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D6D005" w14:textId="141CF325" w:rsidR="00895689" w:rsidRDefault="00B04EF0">
      <w:pPr>
        <w:rPr>
          <w:b/>
          <w:bCs/>
        </w:rPr>
      </w:pPr>
      <w:r>
        <w:rPr>
          <w:b/>
          <w:bCs/>
        </w:rPr>
        <w:t>TEXTO 1</w:t>
      </w:r>
    </w:p>
    <w:p w14:paraId="40DD697B" w14:textId="76D86E74" w:rsidR="00B04EF0" w:rsidRDefault="00B04EF0" w:rsidP="00B04EF0">
      <w:r>
        <w:t xml:space="preserve">&lt;&lt;- En las fiestas de esta ´poca del año, señor </w:t>
      </w:r>
      <w:proofErr w:type="spellStart"/>
      <w:r>
        <w:t>Scrooge</w:t>
      </w:r>
      <w:proofErr w:type="spellEnd"/>
      <w:r>
        <w:t xml:space="preserve"> – dijo el caballero, tomando una pluma-, resulta más necesario de lo habitual que hagamos una pequeña colecta para los pobres y necesitados, que sufren enormemente hoy día. Miles de ellos carecen de lo imprescindible, cientos de miles no tienen cubiertas las necesidades más elementales, señor.</w:t>
      </w:r>
    </w:p>
    <w:p w14:paraId="6812624E" w14:textId="4F5EF0A8" w:rsidR="00B04EF0" w:rsidRDefault="00B04EF0" w:rsidP="00B04EF0">
      <w:proofErr w:type="gramStart"/>
      <w:r>
        <w:t>-¿</w:t>
      </w:r>
      <w:proofErr w:type="gramEnd"/>
      <w:r>
        <w:t xml:space="preserve">No hay cárceles? -preguntó </w:t>
      </w:r>
      <w:proofErr w:type="spellStart"/>
      <w:r>
        <w:t>Scrooge</w:t>
      </w:r>
      <w:proofErr w:type="spellEnd"/>
      <w:r>
        <w:t xml:space="preserve">. </w:t>
      </w:r>
    </w:p>
    <w:p w14:paraId="08434D94" w14:textId="28518B1F" w:rsidR="00B04EF0" w:rsidRDefault="00B04EF0" w:rsidP="00B04EF0">
      <w:r>
        <w:t>-Muchas cárceles -dijo el caballero, dejando la pluma otra vez-</w:t>
      </w:r>
    </w:p>
    <w:p w14:paraId="5B52DEEE" w14:textId="36C7E281" w:rsidR="00B04EF0" w:rsidRDefault="00B04EF0" w:rsidP="00B04EF0">
      <w:proofErr w:type="gramStart"/>
      <w:r>
        <w:t>-¿</w:t>
      </w:r>
      <w:proofErr w:type="gramEnd"/>
      <w:r>
        <w:t xml:space="preserve">Y los asilos de la Unión? -preguntó </w:t>
      </w:r>
      <w:proofErr w:type="spellStart"/>
      <w:r>
        <w:t>Scrooge</w:t>
      </w:r>
      <w:proofErr w:type="spellEnd"/>
      <w:r>
        <w:t>-. ¿Todavía funcionan? […]</w:t>
      </w:r>
    </w:p>
    <w:p w14:paraId="2D493632" w14:textId="2AC3523A" w:rsidR="00B04EF0" w:rsidRDefault="00B04EF0" w:rsidP="00B04EF0">
      <w:r>
        <w:t xml:space="preserve">-Convencidos de que esas instituciones apenas aportan consuelo cristiano al cuerpo o al alma de las gentes -respondió el caballero-, algunos de nosotros estamos tratando de recaudar fondos para comprar a los pobres alimentos, bebidas y medios para calentarse. Hemos </w:t>
      </w:r>
      <w:r w:rsidR="00D8178D">
        <w:t>escogido</w:t>
      </w:r>
      <w:r>
        <w:t xml:space="preserve"> esta época porque, entre todas las del año, es aquella en que más se siente la necesidad y más alegra la abundancia. ¿Qué cantidad le anoto?</w:t>
      </w:r>
    </w:p>
    <w:p w14:paraId="4F16501D" w14:textId="276BD708" w:rsidR="00B04EF0" w:rsidRDefault="00B04EF0" w:rsidP="00B04EF0">
      <w:r>
        <w:t xml:space="preserve">-Ninguna -replicó </w:t>
      </w:r>
      <w:proofErr w:type="spellStart"/>
      <w:r>
        <w:t>Scrooge</w:t>
      </w:r>
      <w:proofErr w:type="spellEnd"/>
      <w:r>
        <w:t>.</w:t>
      </w:r>
    </w:p>
    <w:p w14:paraId="6F2508A6" w14:textId="33DC443B" w:rsidR="00B04EF0" w:rsidRDefault="00B04EF0" w:rsidP="00B04EF0">
      <w:proofErr w:type="gramStart"/>
      <w:r>
        <w:t>-¿</w:t>
      </w:r>
      <w:proofErr w:type="gramEnd"/>
      <w:r>
        <w:t>Quiere entonces guardar el anonimato?</w:t>
      </w:r>
    </w:p>
    <w:p w14:paraId="24325BAF" w14:textId="257C7563" w:rsidR="00B04EF0" w:rsidRDefault="00B04EF0" w:rsidP="00B04EF0">
      <w:r>
        <w:t xml:space="preserve">-Quiero que me dejen en paz -dijo </w:t>
      </w:r>
      <w:proofErr w:type="spellStart"/>
      <w:r>
        <w:t>Scrooge</w:t>
      </w:r>
      <w:proofErr w:type="spellEnd"/>
      <w:r>
        <w:t>- Ya que me preguntan</w:t>
      </w:r>
      <w:r w:rsidR="00D8178D">
        <w:t xml:space="preserve"> </w:t>
      </w:r>
      <w:r>
        <w:t xml:space="preserve">qué quiero, esta es mi respuesta, señores. No me divierten las navidades, y no voy a contribuir a que se diviertan los haraganes. Yo colaboro en el consentimiento de las instituciones que he citado: bastante me cuestan; conque el que ande mal de dinero que acuda a ellas. </w:t>
      </w:r>
    </w:p>
    <w:p w14:paraId="6DD6C3CE" w14:textId="222DA595" w:rsidR="00B04EF0" w:rsidRDefault="00B04EF0" w:rsidP="00B04EF0">
      <w:r>
        <w:t>-Muchos no pueden; y otros preferirían morirse antes que ir a parar a esas instituciones.</w:t>
      </w:r>
    </w:p>
    <w:p w14:paraId="233559F2" w14:textId="57EE4BC0" w:rsidR="00B04EF0" w:rsidRDefault="00B04EF0" w:rsidP="00B04EF0">
      <w:r>
        <w:t xml:space="preserve">-Si prefieren morirse -dijo </w:t>
      </w:r>
      <w:proofErr w:type="spellStart"/>
      <w:r>
        <w:t>Scrooge</w:t>
      </w:r>
      <w:proofErr w:type="spellEnd"/>
      <w:r>
        <w:t xml:space="preserve">-, más valdría que se murieran; así disminuiría el exceso de población. Además, ustedes perdonen, pero yo no sé nada de esas cosas. </w:t>
      </w:r>
      <w:r w:rsidR="00D8178D">
        <w:t>&gt;&gt;</w:t>
      </w:r>
    </w:p>
    <w:p w14:paraId="6BDCEC00" w14:textId="5D0338EE" w:rsidR="00D8178D" w:rsidRDefault="00D8178D" w:rsidP="00D8178D">
      <w:pPr>
        <w:jc w:val="right"/>
        <w:rPr>
          <w:i/>
          <w:iCs/>
        </w:rPr>
      </w:pPr>
      <w:r>
        <w:rPr>
          <w:b/>
          <w:bCs/>
        </w:rPr>
        <w:t xml:space="preserve">Charles Dickens: </w:t>
      </w:r>
      <w:r>
        <w:rPr>
          <w:i/>
          <w:iCs/>
        </w:rPr>
        <w:t>Canción de Navidad</w:t>
      </w:r>
    </w:p>
    <w:p w14:paraId="5FABD76E" w14:textId="5E74700D" w:rsidR="00D8178D" w:rsidRDefault="00D8178D" w:rsidP="00D8178D">
      <w:pPr>
        <w:rPr>
          <w:b/>
          <w:bCs/>
        </w:rPr>
      </w:pPr>
    </w:p>
    <w:p w14:paraId="595F20C5" w14:textId="034DDE22" w:rsidR="00662625" w:rsidRPr="00662625" w:rsidRDefault="00D8178D" w:rsidP="00662625">
      <w:pPr>
        <w:rPr>
          <w:rFonts w:cstheme="minorHAnsi"/>
        </w:rPr>
      </w:pPr>
      <w:r>
        <w:rPr>
          <w:b/>
          <w:bCs/>
        </w:rPr>
        <w:t>Texto 2</w:t>
      </w:r>
      <w:r w:rsidR="00662625">
        <w:rPr>
          <w:b/>
          <w:bCs/>
        </w:rPr>
        <w:br/>
      </w:r>
      <w:r w:rsidR="00662625">
        <w:rPr>
          <w:rFonts w:cstheme="minorHAnsi"/>
        </w:rPr>
        <w:t xml:space="preserve">&lt;&lt; </w:t>
      </w:r>
      <w:r w:rsidR="00662625" w:rsidRPr="00662625">
        <w:rPr>
          <w:rFonts w:cstheme="minorHAnsi"/>
        </w:rPr>
        <w:t xml:space="preserve">En la producción social de su existencia, los hombres establecen determinadas relaciones, necesarias e independientes de su voluntad, relaciones de producción que corresponden a un determinado estadio evolutivo de sus fuerzas productivas materiales. La totalidad de esas relaciones de producción constituye la estructura económica de la sociedad, la base real sobre la cual se alza un edificio jurídico y político, y a la cual corresponden determinadas formas de conciencia social. El modo de producción de la vida material determina el proceso social, político e intelectual de la vida en general. No es la conciencia de los hombres lo que determina su ser, sino, por el contrario, es su existencia social lo que determina su conciencia. En un estadio determinado de su desarrollo, las fuerzas productivas materiales de la sociedad entran en contradicción con las relaciones de producción existentes o —lo cual sólo constituye una expresión jurídica de lo mismo— con las relaciones de propiedad dentro de las cuales se habían estado moviendo hasta ese momento. Esas relaciones se transforman de formas de desarrollo de las fuerzas productivas en ataduras de </w:t>
      </w:r>
      <w:proofErr w:type="gramStart"/>
      <w:r w:rsidR="00662625" w:rsidRPr="00662625">
        <w:rPr>
          <w:rFonts w:cstheme="minorHAnsi"/>
        </w:rPr>
        <w:t>las mismas</w:t>
      </w:r>
      <w:proofErr w:type="gramEnd"/>
      <w:r w:rsidR="00662625" w:rsidRPr="00662625">
        <w:rPr>
          <w:rFonts w:cstheme="minorHAnsi"/>
        </w:rPr>
        <w:t xml:space="preserve">. Se inicia entonces una época de revolución social. </w:t>
      </w:r>
      <w:r w:rsidR="00662625">
        <w:rPr>
          <w:rFonts w:cstheme="minorHAnsi"/>
        </w:rPr>
        <w:t>&gt;&gt;</w:t>
      </w:r>
    </w:p>
    <w:p w14:paraId="33FB7B70" w14:textId="5F237444" w:rsidR="00D8178D" w:rsidRPr="00662625" w:rsidRDefault="00662625" w:rsidP="00662625">
      <w:pPr>
        <w:jc w:val="right"/>
      </w:pPr>
      <w:r>
        <w:rPr>
          <w:b/>
          <w:bCs/>
        </w:rPr>
        <w:t xml:space="preserve">Marx, </w:t>
      </w:r>
      <w:r w:rsidRPr="00662625">
        <w:t xml:space="preserve">Prólogo a la </w:t>
      </w:r>
      <w:r w:rsidRPr="00662625">
        <w:rPr>
          <w:i/>
          <w:iCs/>
        </w:rPr>
        <w:t>Contribución a la crítica de la economía política</w:t>
      </w:r>
    </w:p>
    <w:sectPr w:rsidR="00D8178D" w:rsidRPr="00662625">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61EC7F" w14:textId="77777777" w:rsidR="0098272F" w:rsidRDefault="0098272F" w:rsidP="006A351C">
      <w:pPr>
        <w:spacing w:after="0" w:line="240" w:lineRule="auto"/>
      </w:pPr>
      <w:r>
        <w:separator/>
      </w:r>
    </w:p>
  </w:endnote>
  <w:endnote w:type="continuationSeparator" w:id="0">
    <w:p w14:paraId="2F958B9A" w14:textId="77777777" w:rsidR="0098272F" w:rsidRDefault="0098272F" w:rsidP="006A3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Narrow"/>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AC885" w14:textId="77777777" w:rsidR="006A351C" w:rsidRDefault="006A351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84FC86" w14:textId="77777777" w:rsidR="006A351C" w:rsidRDefault="006A351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24ED87" w14:textId="77777777" w:rsidR="006A351C" w:rsidRDefault="006A35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B4E7E9" w14:textId="77777777" w:rsidR="0098272F" w:rsidRDefault="0098272F" w:rsidP="006A351C">
      <w:pPr>
        <w:spacing w:after="0" w:line="240" w:lineRule="auto"/>
      </w:pPr>
      <w:r>
        <w:separator/>
      </w:r>
    </w:p>
  </w:footnote>
  <w:footnote w:type="continuationSeparator" w:id="0">
    <w:p w14:paraId="0D565512" w14:textId="77777777" w:rsidR="0098272F" w:rsidRDefault="0098272F" w:rsidP="006A35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8D8ACD" w14:textId="451BEC18" w:rsidR="006A351C" w:rsidRDefault="006A351C">
    <w:pPr>
      <w:pStyle w:val="Encabezado"/>
    </w:pPr>
    <w:r>
      <w:rPr>
        <w:noProof/>
      </w:rPr>
      <w:pict w14:anchorId="5B3D1E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1010672" o:spid="_x0000_s2050" type="#_x0000_t75" style="position:absolute;margin-left:0;margin-top:0;width:424.8pt;height:184.45pt;z-index:-251657216;mso-position-horizontal:center;mso-position-horizontal-relative:margin;mso-position-vertical:center;mso-position-vertical-relative:margin" o:allowincell="f">
          <v:imagedata r:id="rId1" o:title="LOGO ARJEPHILO color SIN FOND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ACEF6E" w14:textId="52D730A6" w:rsidR="006A351C" w:rsidRDefault="006A351C">
    <w:pPr>
      <w:pStyle w:val="Encabezado"/>
    </w:pPr>
    <w:r>
      <w:rPr>
        <w:noProof/>
      </w:rPr>
      <w:pict w14:anchorId="24723B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1010673" o:spid="_x0000_s2051" type="#_x0000_t75" style="position:absolute;margin-left:0;margin-top:0;width:424.8pt;height:184.45pt;z-index:-251656192;mso-position-horizontal:center;mso-position-horizontal-relative:margin;mso-position-vertical:center;mso-position-vertical-relative:margin" o:allowincell="f">
          <v:imagedata r:id="rId1" o:title="LOGO ARJEPHILO color SIN FONDO"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D50FFA" w14:textId="7333CA86" w:rsidR="006A351C" w:rsidRDefault="006A351C">
    <w:pPr>
      <w:pStyle w:val="Encabezado"/>
    </w:pPr>
    <w:r>
      <w:rPr>
        <w:noProof/>
      </w:rPr>
      <w:pict w14:anchorId="24ED77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1010671" o:spid="_x0000_s2049" type="#_x0000_t75" style="position:absolute;margin-left:0;margin-top:0;width:424.8pt;height:184.45pt;z-index:-251658240;mso-position-horizontal:center;mso-position-horizontal-relative:margin;mso-position-vertical:center;mso-position-vertical-relative:margin" o:allowincell="f">
          <v:imagedata r:id="rId1" o:title="LOGO ARJEPHILO color SIN FONDO"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FE3B04"/>
    <w:multiLevelType w:val="hybridMultilevel"/>
    <w:tmpl w:val="DB62D48E"/>
    <w:lvl w:ilvl="0" w:tplc="2BD03872">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28CE15CC"/>
    <w:multiLevelType w:val="hybridMultilevel"/>
    <w:tmpl w:val="A6DAA49E"/>
    <w:lvl w:ilvl="0" w:tplc="BEE6346E">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EF0"/>
    <w:rsid w:val="00662625"/>
    <w:rsid w:val="006A351C"/>
    <w:rsid w:val="00895689"/>
    <w:rsid w:val="0098272F"/>
    <w:rsid w:val="00B04EF0"/>
    <w:rsid w:val="00D817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EE8DB8"/>
  <w15:chartTrackingRefBased/>
  <w15:docId w15:val="{3D136350-B0E6-4B44-9661-558416683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04EF0"/>
    <w:pPr>
      <w:ind w:left="720"/>
      <w:contextualSpacing/>
    </w:pPr>
  </w:style>
  <w:style w:type="paragraph" w:customStyle="1" w:styleId="Default">
    <w:name w:val="Default"/>
    <w:rsid w:val="00662625"/>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6A351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A351C"/>
  </w:style>
  <w:style w:type="paragraph" w:styleId="Piedepgina">
    <w:name w:val="footer"/>
    <w:basedOn w:val="Normal"/>
    <w:link w:val="PiedepginaCar"/>
    <w:uiPriority w:val="99"/>
    <w:unhideWhenUsed/>
    <w:rsid w:val="006A351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A3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454</Words>
  <Characters>2501</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Guirao Serrano</dc:creator>
  <cp:keywords/>
  <dc:description/>
  <cp:lastModifiedBy>Esther Guirao Serrano</cp:lastModifiedBy>
  <cp:revision>1</cp:revision>
  <dcterms:created xsi:type="dcterms:W3CDTF">2020-10-19T11:53:00Z</dcterms:created>
  <dcterms:modified xsi:type="dcterms:W3CDTF">2020-10-19T12:35:00Z</dcterms:modified>
</cp:coreProperties>
</file>